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66078F"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68595" cy="2548890"/>
            <wp:effectExtent l="0" t="0" r="8255" b="381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488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142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2025-05-23T02:24:10Z</dcterms:created>
  <dc:creator>Administrator</dc:creator>
  <cp:lastModifiedBy>王婧</cp:lastModifiedBy>
  <dcterms:modified xsi:type="dcterms:W3CDTF">2025-05-23T02:24:55Z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eyJoZGlkIjoiNTFiOGE3ZGQwZWYxNWE2NTMyYzcwZjE4ZTYwNGRiZDIiLCJ1c2VySWQiOiIyNjI5MTI1MjIifQ==</vt:lpwstr>
  </property>
  <property fmtid="{D5CDD505-2E9C-101B-9397-08002B2CF9AE}" pid="4" name="ICV">
    <vt:lpwstr>DDED878214A74599ADA89EC72911EC6E_12</vt:lpwstr>
  </property>
</Properties>
</file>